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2019年毕业典礼本科生发言代表推荐表</w:t>
      </w:r>
      <w:bookmarkEnd w:id="0"/>
    </w:p>
    <w:p>
      <w:pPr>
        <w:spacing w:before="217" w:beforeLines="50" w:after="217" w:afterLines="50" w:line="580" w:lineRule="exact"/>
        <w:jc w:val="left"/>
        <w:rPr>
          <w:rFonts w:hint="eastAsia" w:ascii="仿宋_GB2312" w:eastAsia="仿宋_GB2312"/>
          <w:sz w:val="28"/>
          <w:szCs w:val="44"/>
        </w:rPr>
      </w:pPr>
      <w:r>
        <w:rPr>
          <w:rFonts w:hint="eastAsia" w:ascii="仿宋_GB2312" w:eastAsia="仿宋_GB2312"/>
          <w:sz w:val="28"/>
          <w:szCs w:val="44"/>
        </w:rPr>
        <w:t>学院：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553"/>
        <w:gridCol w:w="18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4"/>
              </w:rPr>
              <w:t>姓    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4"/>
              </w:rPr>
              <w:t>性    别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4"/>
                <w:lang w:val="en-US" w:eastAsia="zh-CN"/>
              </w:rPr>
              <w:t>人选</w:t>
            </w:r>
            <w:r>
              <w:rPr>
                <w:rFonts w:hint="eastAsia" w:ascii="仿宋_GB2312" w:hAnsi="仿宋_GB2312" w:eastAsia="仿宋_GB2312" w:cs="仿宋_GB2312"/>
                <w:sz w:val="28"/>
                <w:szCs w:val="44"/>
              </w:rPr>
              <w:t>类型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4"/>
              </w:rPr>
              <w:t>联系方式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2" w:hRule="atLeast"/>
        </w:trPr>
        <w:tc>
          <w:tcPr>
            <w:tcW w:w="8926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44"/>
                <w:lang w:val="en-US" w:eastAsia="zh-CN"/>
              </w:rPr>
              <w:t>我的大学故事</w:t>
            </w:r>
            <w:r>
              <w:rPr>
                <w:rFonts w:hint="eastAsia" w:ascii="仿宋_GB2312" w:hAnsi="仿宋_GB2312" w:eastAsia="仿宋_GB2312" w:cs="仿宋_GB2312"/>
                <w:sz w:val="28"/>
                <w:szCs w:val="4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44"/>
              </w:rPr>
              <w:t>简介：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44"/>
              </w:rPr>
            </w:pPr>
          </w:p>
        </w:tc>
      </w:tr>
    </w:tbl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填写说明：</w:t>
      </w:r>
    </w:p>
    <w:p>
      <w:pPr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. </w:t>
      </w:r>
      <w:r>
        <w:rPr>
          <w:rFonts w:hint="eastAsia" w:ascii="黑体" w:hAnsi="黑体" w:eastAsia="黑体"/>
          <w:sz w:val="28"/>
          <w:szCs w:val="28"/>
        </w:rPr>
        <w:t>推荐人数不限，一人一表。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按照真人真事的要求，呈现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个人</w:t>
      </w:r>
      <w:r>
        <w:rPr>
          <w:rFonts w:hint="eastAsia" w:ascii="楷体" w:hAnsi="楷体" w:eastAsia="楷体"/>
          <w:sz w:val="28"/>
          <w:szCs w:val="28"/>
        </w:rPr>
        <w:t>基本情况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人选类型分为自强不息、科学研究、创新创业、参军入伍、基层就业、文体演艺等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jc w:val="left"/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. </w:t>
      </w:r>
      <w:r>
        <w:rPr>
          <w:rFonts w:hint="eastAsia" w:ascii="楷体" w:hAnsi="楷体" w:eastAsia="楷体"/>
          <w:sz w:val="28"/>
          <w:szCs w:val="28"/>
        </w:rPr>
        <w:t>“我的大学故事”</w:t>
      </w:r>
      <w:r>
        <w:rPr>
          <w:rFonts w:hint="eastAsia" w:ascii="黑体" w:hAnsi="黑体" w:eastAsia="黑体"/>
          <w:sz w:val="28"/>
          <w:szCs w:val="28"/>
        </w:rPr>
        <w:t>字数不限，内容突出关键</w:t>
      </w:r>
      <w:r>
        <w:rPr>
          <w:rFonts w:hint="eastAsia" w:ascii="黑体" w:hAnsi="黑体" w:eastAsia="黑体"/>
          <w:sz w:val="28"/>
          <w:szCs w:val="28"/>
          <w:lang w:eastAsia="zh-CN"/>
        </w:rPr>
        <w:t>，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文字</w:t>
      </w:r>
      <w:r>
        <w:rPr>
          <w:rFonts w:hint="eastAsia" w:ascii="黑体" w:hAnsi="黑体" w:eastAsia="黑体"/>
          <w:sz w:val="28"/>
          <w:szCs w:val="28"/>
        </w:rPr>
        <w:t>尽量简练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021D0"/>
    <w:rsid w:val="6B002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2019-04-15T07:06:00Z</dcterms:created>
  <dc:creator>Skystillsensible</dc:creator>
  <cp:lastModifiedBy>Skystillsensible</cp:lastModifiedBy>
  <dcterms:modified xsi:type="dcterms:W3CDTF">2019-04-15T07:06:54Z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